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6" w:rsidRPr="001F3013" w:rsidRDefault="00476D2B" w:rsidP="001F3013">
      <w:pPr>
        <w:bidi/>
        <w:jc w:val="center"/>
        <w:rPr>
          <w:szCs w:val="24"/>
          <w:rtl/>
          <w:lang w:bidi="fa-IR"/>
        </w:rPr>
      </w:pPr>
      <w:r w:rsidRPr="001F3013">
        <w:rPr>
          <w:rFonts w:hint="cs"/>
          <w:szCs w:val="24"/>
          <w:rtl/>
          <w:lang w:bidi="fa-IR"/>
        </w:rPr>
        <w:t>مسئولیت های حرفه ای و حقوقی کتابخانه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ارائه اطلاعات وراهنمایی لازم و انتخاب منابع مناسب مورد نظرو ارائه خدمات بموقع ،دقیق،کامل به مراجعه کننده درراستای وظایف کتابخانه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ارائه خدمات عضو گیری و صدور کارت عضویت و صدور المثنی، وتمدید کارت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هماهنگی با اساتید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،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اعضای هیات 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علمی،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دانشجویان مقاطع 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رشته های مختلف مرکز، کادر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پرستاری و...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جهت تهیه منابع مورد نظر درطول سال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hint="cs"/>
          <w:b/>
          <w:bCs/>
          <w:color w:val="444444"/>
          <w:sz w:val="22"/>
          <w:szCs w:val="22"/>
          <w:rtl/>
          <w:lang w:bidi="fa-IR"/>
        </w:rPr>
        <w:t> 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کتابها جهت امر قفسه خوانی،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وجین وصحافی به موقع آنها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انجام کارهای ثبت کتاب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 به طور کلی</w:t>
      </w:r>
      <w:r w:rsidRPr="00F12E9C">
        <w:rPr>
          <w:rFonts w:hint="cs"/>
          <w:b/>
          <w:bCs/>
          <w:color w:val="444444"/>
          <w:sz w:val="22"/>
          <w:szCs w:val="22"/>
          <w:rtl/>
        </w:rPr>
        <w:t> 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مراحل نیاز سنجی تا آماده سازی کتاب از جمله رده بندی ، واردکردن 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در نرم افزار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تا انتقال به 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مخزن،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امانت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درنهایت حفاظت 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توسعه مجموعه منابع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  <w:lang w:bidi="fa-IR"/>
        </w:rPr>
        <w:t>ن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ظارت بر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امر پیگیری و سازمان دهی منابع با نشریات معتبر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 مورد نیاز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امرخرید 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سفارش کتاب 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هماهنگی با ناشران وشرکت درنمایشگاههای کتاب جهت خرید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منابع مورد نیاز مرکزبراساس ضوابط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تقویت روحیه تحقیق و پزوهش درمراجعه کنندگان وکمک به کشف و پرورش خلاقیت واستعدادوهمکاری در برنامه ریزی واجرای طرح عادت به مطالعه وتشویق به کتابخوانی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پیگیری وبه کار گیری شیوه های نوین کتابداری واطلاع رسانی وفناوری درجهت استفاده بهینه از منابع وامکانات به من</w:t>
      </w:r>
      <w:r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>ظ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ور اشاعه سریعتر اطلاعات وافزایش دسترسی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hint="cs"/>
          <w:b/>
          <w:bCs/>
          <w:color w:val="444444"/>
          <w:sz w:val="22"/>
          <w:szCs w:val="22"/>
          <w:rtl/>
        </w:rPr>
        <w:t> 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اجرای طرح تکریم مراجعه کننده برای بهبود وضعیت کتابخانه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نیاز سنجی و نظر سنجی مراجعه کنندگان کتابخانه وبررسی نیازهای علمی و جدیدآنها وتنظیم درخواستها ولیست وفرمهای مربوط وارائه آنها به معاون آموزشی مرکز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 سالن مطالعه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 سازماندهی منابع اهدایی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نظارت برامر جرائم ودیرکرد کتب ها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شرکت درکلاسهای ضمن خدمت شغلی ومربوط به کتابخانه وکتابدار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شرکت درجلسات مربوط به خرید،اهداء، مشکلات وپیشنهاد های تخصیص درطول سال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lastRenderedPageBreak/>
        <w:t>تعامل،همفکری، ارائه خدمات آموزشی ومشاوره ای مربوط به سازمندهی سایر مرکزدرمانی ودانشکده ها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پیگیری رفع نقص سیستم ها از جمله نرم افزاروسخت افزار، اسکنروپرینتر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پیگیری شابکا شماره استانداردبین المللی کتابخانه مرکز 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>کمالی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 xml:space="preserve"> در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دانشگاه البرز (اصلاح،حذف ،اضافه 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>...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رسیدگی به مسائل موجود درکتابخانه درهر زمینه ودرصورت نیاز ارائه به معاون آموزشی مرکزدرموارد ضروری پیشنهادبرگزاری جلسه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انجام اقدامات مربوط به تسویه حساب اعضاء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>هماهنگی شیفتهای کاردانشجویی-انجام امور پرداختی کاردانشجویی،انجام امور شروع وپایان کار دانشجویان کاردانشجوی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jc w:val="lowKashida"/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 xml:space="preserve"> </w:t>
      </w:r>
      <w:r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>همکاری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>، راهنمایی</w:t>
      </w:r>
      <w:r w:rsidRPr="00F12E9C">
        <w:rPr>
          <w:rFonts w:hint="cs"/>
          <w:b/>
          <w:bCs/>
          <w:color w:val="444444"/>
          <w:sz w:val="22"/>
          <w:szCs w:val="22"/>
          <w:shd w:val="clear" w:color="auto" w:fill="FFFFFF"/>
          <w:rtl/>
        </w:rPr>
        <w:t> 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shd w:val="clear" w:color="auto" w:fill="FFFFFF"/>
          <w:rtl/>
        </w:rPr>
        <w:t xml:space="preserve"> با مراجعه کنندگان درانجام امور اینترنتی وسایر امورمربوط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rPr>
          <w:rFonts w:ascii="Tahoma" w:hAnsi="Tahoma" w:cs="B Nazanin"/>
          <w:b/>
          <w:bCs/>
          <w:color w:val="444444"/>
          <w:sz w:val="22"/>
          <w:szCs w:val="22"/>
        </w:rPr>
      </w:pP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مرتفع ساختن کمبودها ونیازهای کتابخانه درحدامکان و با توجه به شرایط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</w:rPr>
        <w:t> </w:t>
      </w:r>
    </w:p>
    <w:p w:rsidR="00A601D4" w:rsidRPr="00F12E9C" w:rsidRDefault="00A601D4" w:rsidP="00A601D4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200" w:afterAutospacing="0"/>
        <w:rPr>
          <w:rFonts w:ascii="Tahoma" w:hAnsi="Tahoma" w:cs="B Nazanin"/>
          <w:b/>
          <w:bCs/>
          <w:color w:val="444444"/>
          <w:sz w:val="22"/>
          <w:szCs w:val="22"/>
          <w:rtl/>
        </w:rPr>
      </w:pP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ایجاد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محیطی آرام و</w:t>
      </w:r>
      <w:r w:rsidRPr="00F12E9C">
        <w:rPr>
          <w:rFonts w:ascii="Tahoma" w:hAnsi="Tahoma" w:cs="B Nazanin" w:hint="cs"/>
          <w:b/>
          <w:bCs/>
          <w:color w:val="444444"/>
          <w:sz w:val="22"/>
          <w:szCs w:val="22"/>
          <w:rtl/>
        </w:rPr>
        <w:t xml:space="preserve"> </w:t>
      </w:r>
      <w:r w:rsidRPr="00F12E9C">
        <w:rPr>
          <w:rFonts w:ascii="Tahoma" w:hAnsi="Tahoma" w:cs="B Nazanin"/>
          <w:b/>
          <w:bCs/>
          <w:color w:val="444444"/>
          <w:sz w:val="22"/>
          <w:szCs w:val="22"/>
          <w:rtl/>
        </w:rPr>
        <w:t>مناسب با نیازهای مراجعه کنندگان مرکز</w:t>
      </w:r>
    </w:p>
    <w:p w:rsidR="0071145A" w:rsidRPr="00BF51A3" w:rsidRDefault="0071145A" w:rsidP="0071145A">
      <w:pPr>
        <w:pStyle w:val="NormalWeb"/>
        <w:shd w:val="clear" w:color="auto" w:fill="FFFFFF"/>
        <w:bidi/>
        <w:spacing w:before="0" w:beforeAutospacing="0" w:after="200" w:afterAutospacing="0"/>
        <w:ind w:left="630"/>
        <w:jc w:val="lowKashida"/>
        <w:rPr>
          <w:rFonts w:ascii="Tahoma" w:hAnsi="Tahoma" w:cs="B Titr"/>
          <w:color w:val="444444"/>
          <w:sz w:val="20"/>
          <w:szCs w:val="20"/>
          <w:rtl/>
        </w:rPr>
      </w:pPr>
    </w:p>
    <w:tbl>
      <w:tblPr>
        <w:tblStyle w:val="TableGrid"/>
        <w:bidiVisual/>
        <w:tblW w:w="0" w:type="auto"/>
        <w:tblInd w:w="1548" w:type="dxa"/>
        <w:tblLook w:val="04A0" w:firstRow="1" w:lastRow="0" w:firstColumn="1" w:lastColumn="0" w:noHBand="0" w:noVBand="1"/>
      </w:tblPr>
      <w:tblGrid>
        <w:gridCol w:w="3420"/>
        <w:gridCol w:w="3510"/>
      </w:tblGrid>
      <w:tr w:rsidR="007B1C73" w:rsidTr="009C0692">
        <w:trPr>
          <w:trHeight w:val="719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C73" w:rsidRDefault="007B1C73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مسئول کتابخانه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C73" w:rsidRDefault="007B1C73">
            <w:pPr>
              <w:pStyle w:val="ListParagraph"/>
              <w:bidi/>
              <w:spacing w:line="360" w:lineRule="auto"/>
              <w:ind w:left="0"/>
              <w:jc w:val="center"/>
              <w:rPr>
                <w:sz w:val="20"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معاون آموزشی مرکز</w:t>
            </w:r>
          </w:p>
        </w:tc>
      </w:tr>
      <w:tr w:rsidR="007B1C73" w:rsidTr="009C0692">
        <w:trPr>
          <w:trHeight w:val="1544"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C73" w:rsidRDefault="00A601D4" w:rsidP="005F4DA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Cs w:val="24"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>سمیرا خاطری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B1C73" w:rsidRDefault="007B1C73" w:rsidP="00A601D4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Cs w:val="24"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 xml:space="preserve">دکتر </w:t>
            </w:r>
            <w:r w:rsidR="00A601D4">
              <w:rPr>
                <w:rFonts w:cs="B Nazanin" w:hint="cs"/>
                <w:szCs w:val="24"/>
                <w:rtl/>
                <w:lang w:bidi="fa-IR"/>
              </w:rPr>
              <w:t xml:space="preserve">بیتا باده نوش </w:t>
            </w:r>
            <w:bookmarkStart w:id="0" w:name="_GoBack"/>
            <w:bookmarkEnd w:id="0"/>
          </w:p>
        </w:tc>
      </w:tr>
    </w:tbl>
    <w:p w:rsidR="007B1C73" w:rsidRDefault="007B1C73" w:rsidP="007B1C73">
      <w:pPr>
        <w:pStyle w:val="ListParagraph"/>
        <w:bidi/>
        <w:spacing w:line="360" w:lineRule="auto"/>
        <w:ind w:left="450"/>
        <w:rPr>
          <w:rFonts w:cs="B Nazanin"/>
          <w:sz w:val="20"/>
          <w:lang w:bidi="fa-IR"/>
        </w:rPr>
      </w:pPr>
    </w:p>
    <w:p w:rsidR="007B1C73" w:rsidRDefault="007B1C73" w:rsidP="007B1C73">
      <w:pPr>
        <w:pStyle w:val="ListParagraph"/>
        <w:bidi/>
        <w:spacing w:line="360" w:lineRule="auto"/>
        <w:ind w:left="450"/>
        <w:rPr>
          <w:rFonts w:cs="B Nazanin"/>
          <w:sz w:val="20"/>
          <w:rtl/>
          <w:lang w:bidi="fa-IR"/>
        </w:rPr>
      </w:pPr>
    </w:p>
    <w:p w:rsidR="00476D2B" w:rsidRPr="00476D2B" w:rsidRDefault="00476D2B" w:rsidP="00476D2B">
      <w:pPr>
        <w:bidi/>
        <w:jc w:val="lowKashida"/>
        <w:rPr>
          <w:rFonts w:cs="B Nazanin"/>
          <w:szCs w:val="24"/>
          <w:lang w:bidi="fa-IR"/>
        </w:rPr>
      </w:pPr>
    </w:p>
    <w:sectPr w:rsidR="00476D2B" w:rsidRPr="00476D2B" w:rsidSect="00476D2B">
      <w:head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5F3" w:rsidRDefault="00CF15F3" w:rsidP="001F3013">
      <w:pPr>
        <w:spacing w:after="0" w:line="240" w:lineRule="auto"/>
      </w:pPr>
      <w:r>
        <w:separator/>
      </w:r>
    </w:p>
  </w:endnote>
  <w:endnote w:type="continuationSeparator" w:id="0">
    <w:p w:rsidR="00CF15F3" w:rsidRDefault="00CF15F3" w:rsidP="001F3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5F3" w:rsidRDefault="00CF15F3" w:rsidP="001F3013">
      <w:pPr>
        <w:spacing w:after="0" w:line="240" w:lineRule="auto"/>
      </w:pPr>
      <w:r>
        <w:separator/>
      </w:r>
    </w:p>
  </w:footnote>
  <w:footnote w:type="continuationSeparator" w:id="0">
    <w:p w:rsidR="00CF15F3" w:rsidRDefault="00CF15F3" w:rsidP="001F3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013" w:rsidRDefault="001F3013" w:rsidP="001F3013">
    <w:pPr>
      <w:pStyle w:val="Header"/>
      <w:jc w:val="center"/>
    </w:pPr>
    <w:r>
      <w:rPr>
        <w:noProof/>
      </w:rPr>
      <w:drawing>
        <wp:inline distT="0" distB="0" distL="0" distR="0">
          <wp:extent cx="1966269" cy="1219200"/>
          <wp:effectExtent l="19050" t="0" r="0" b="0"/>
          <wp:docPr id="1" name="Picture 1" descr="C:\Users\app7\Desktop\Logo Kamali Hosp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pp7\Desktop\Logo Kamali Hospit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135" cy="12209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A6E93"/>
    <w:multiLevelType w:val="hybridMultilevel"/>
    <w:tmpl w:val="31CA6B7A"/>
    <w:lvl w:ilvl="0" w:tplc="90FED72C">
      <w:start w:val="1"/>
      <w:numFmt w:val="decimal"/>
      <w:lvlText w:val="%1-"/>
      <w:lvlJc w:val="left"/>
      <w:pPr>
        <w:ind w:left="1080" w:hanging="360"/>
      </w:pPr>
      <w:rPr>
        <w:rFonts w:cs="B Titr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7AAC6FC2"/>
    <w:multiLevelType w:val="hybridMultilevel"/>
    <w:tmpl w:val="66600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77"/>
    <w:rsid w:val="00070877"/>
    <w:rsid w:val="000C7C95"/>
    <w:rsid w:val="001F3013"/>
    <w:rsid w:val="00253C68"/>
    <w:rsid w:val="003929A6"/>
    <w:rsid w:val="003A0B64"/>
    <w:rsid w:val="004466B1"/>
    <w:rsid w:val="00476D2B"/>
    <w:rsid w:val="00592652"/>
    <w:rsid w:val="005955AE"/>
    <w:rsid w:val="005F4DAE"/>
    <w:rsid w:val="0071145A"/>
    <w:rsid w:val="007B1C73"/>
    <w:rsid w:val="007C3346"/>
    <w:rsid w:val="009C0692"/>
    <w:rsid w:val="00A601D4"/>
    <w:rsid w:val="00A8120C"/>
    <w:rsid w:val="00B54CCA"/>
    <w:rsid w:val="00BF51A3"/>
    <w:rsid w:val="00C21A76"/>
    <w:rsid w:val="00CE39A7"/>
    <w:rsid w:val="00CF15F3"/>
    <w:rsid w:val="00D32319"/>
    <w:rsid w:val="00D57B3A"/>
    <w:rsid w:val="00F3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B Titr"/>
        <w:b/>
        <w:bCs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F3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013"/>
  </w:style>
  <w:style w:type="paragraph" w:styleId="Footer">
    <w:name w:val="footer"/>
    <w:basedOn w:val="Normal"/>
    <w:link w:val="FooterChar"/>
    <w:uiPriority w:val="99"/>
    <w:semiHidden/>
    <w:unhideWhenUsed/>
    <w:rsid w:val="001F3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013"/>
  </w:style>
  <w:style w:type="paragraph" w:styleId="BalloonText">
    <w:name w:val="Balloon Text"/>
    <w:basedOn w:val="Normal"/>
    <w:link w:val="BalloonTextChar"/>
    <w:uiPriority w:val="99"/>
    <w:semiHidden/>
    <w:unhideWhenUsed/>
    <w:rsid w:val="001F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0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1C73"/>
    <w:pPr>
      <w:ind w:left="720"/>
      <w:contextualSpacing/>
    </w:pPr>
    <w:rPr>
      <w:b w:val="0"/>
      <w:bCs w:val="0"/>
    </w:rPr>
  </w:style>
  <w:style w:type="table" w:styleId="TableGrid">
    <w:name w:val="Table Grid"/>
    <w:basedOn w:val="TableNormal"/>
    <w:uiPriority w:val="59"/>
    <w:rsid w:val="007B1C73"/>
    <w:pPr>
      <w:spacing w:after="0" w:line="240" w:lineRule="auto"/>
    </w:pPr>
    <w:rPr>
      <w:b w:val="0"/>
      <w:b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B Titr"/>
        <w:b/>
        <w:bCs/>
        <w:color w:val="000000" w:themeColor="text1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F3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013"/>
  </w:style>
  <w:style w:type="paragraph" w:styleId="Footer">
    <w:name w:val="footer"/>
    <w:basedOn w:val="Normal"/>
    <w:link w:val="FooterChar"/>
    <w:uiPriority w:val="99"/>
    <w:semiHidden/>
    <w:unhideWhenUsed/>
    <w:rsid w:val="001F3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013"/>
  </w:style>
  <w:style w:type="paragraph" w:styleId="BalloonText">
    <w:name w:val="Balloon Text"/>
    <w:basedOn w:val="Normal"/>
    <w:link w:val="BalloonTextChar"/>
    <w:uiPriority w:val="99"/>
    <w:semiHidden/>
    <w:unhideWhenUsed/>
    <w:rsid w:val="001F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0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1C73"/>
    <w:pPr>
      <w:ind w:left="720"/>
      <w:contextualSpacing/>
    </w:pPr>
    <w:rPr>
      <w:b w:val="0"/>
      <w:bCs w:val="0"/>
    </w:rPr>
  </w:style>
  <w:style w:type="table" w:styleId="TableGrid">
    <w:name w:val="Table Grid"/>
    <w:basedOn w:val="TableNormal"/>
    <w:uiPriority w:val="59"/>
    <w:rsid w:val="007B1C73"/>
    <w:pPr>
      <w:spacing w:after="0" w:line="240" w:lineRule="auto"/>
    </w:pPr>
    <w:rPr>
      <w:b w:val="0"/>
      <w:b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B3476-8019-46EC-AC3C-F75A28ED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3</cp:revision>
  <dcterms:created xsi:type="dcterms:W3CDTF">2026-07-07T07:39:00Z</dcterms:created>
  <dcterms:modified xsi:type="dcterms:W3CDTF">2026-07-07T07:43:00Z</dcterms:modified>
</cp:coreProperties>
</file>